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1" w:rsidRDefault="003A39EF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ПОЛЬЗОВАТЕЛЬСКОЕ СОГЛАШЕНИЕ ДЛЯ ПРИЛОЖЕНИЯ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1. ОПРЕДЕЛЕНИЕ ПОНЯТИЙ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тексте настоящего Соглашения нижеизложенным терминам дано следующее значение: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Компания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Наш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Нами</w:t>
      </w:r>
      <w:r>
        <w:rPr>
          <w:color w:val="000000"/>
          <w:sz w:val="24"/>
          <w:szCs w:val="24"/>
        </w:rPr>
        <w:t xml:space="preserve">" или какие-либо другие схожие производные (в зависимости от контекста) означает следующее лицо: </w:t>
      </w:r>
      <w:proofErr w:type="spellStart"/>
      <w:proofErr w:type="gramStart"/>
      <w:r w:rsidR="007F465D">
        <w:rPr>
          <w:color w:val="000000"/>
          <w:sz w:val="24"/>
          <w:szCs w:val="24"/>
          <w:lang w:val="en-US"/>
        </w:rPr>
        <w:t>MovieLab</w:t>
      </w:r>
      <w:proofErr w:type="spellEnd"/>
      <w:r w:rsidR="007F465D" w:rsidRPr="007F46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(включая, его филиалы и представительства как на территории Российской Федерации, так и за ее пределами, а также каки</w:t>
      </w:r>
      <w:r>
        <w:rPr>
          <w:color w:val="000000"/>
          <w:sz w:val="24"/>
          <w:szCs w:val="24"/>
        </w:rPr>
        <w:t>е-либо другие лица, созданные в результате реорганизации Компании), которое является владельцем Приложения или им управляет.</w:t>
      </w:r>
      <w:proofErr w:type="gramEnd"/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Контент приложения</w:t>
      </w:r>
      <w:r>
        <w:rPr>
          <w:color w:val="000000"/>
          <w:sz w:val="24"/>
          <w:szCs w:val="24"/>
        </w:rPr>
        <w:t xml:space="preserve">" означает все объекты, размещенные Компанией и/или третьими лицами (с разрешения Компании) в Приложении, в том </w:t>
      </w:r>
      <w:r>
        <w:rPr>
          <w:color w:val="000000"/>
          <w:sz w:val="24"/>
          <w:szCs w:val="24"/>
        </w:rPr>
        <w:t>числе элементы дизайна, текст, графические изображения, иллюстрации, виртуальные объекты, виртуальные объекты, видео, программы, музыка, звуки, информация, уведомления и какие-либо другие схожие объекты, их подборки или комбинации.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Обновления</w:t>
      </w:r>
      <w:r>
        <w:rPr>
          <w:color w:val="000000"/>
          <w:sz w:val="24"/>
          <w:szCs w:val="24"/>
        </w:rPr>
        <w:t>" означает пр</w:t>
      </w:r>
      <w:r>
        <w:rPr>
          <w:color w:val="000000"/>
          <w:sz w:val="24"/>
          <w:szCs w:val="24"/>
        </w:rPr>
        <w:t>ограммный патч или программный пакет для Приложения, который время от времени выпускается Компанией, предлагается для бесплатной загрузки Пользователями, которые уже используют Приложение, и направлен на фиксацию неработающих функций Приложения, устранение</w:t>
      </w:r>
      <w:r>
        <w:rPr>
          <w:color w:val="000000"/>
          <w:sz w:val="24"/>
          <w:szCs w:val="24"/>
        </w:rPr>
        <w:t xml:space="preserve"> багов (ошибок) в работе Приложения или внедрение небольших программных компонентов для обеспечения большей безопасности и совместимости Приложения с устройствами.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Платформа</w:t>
      </w:r>
      <w:r>
        <w:rPr>
          <w:color w:val="000000"/>
          <w:sz w:val="24"/>
          <w:szCs w:val="24"/>
        </w:rPr>
        <w:t>" означает облачную платформу, на которой Компания разместила Приложение для его п</w:t>
      </w:r>
      <w:r>
        <w:rPr>
          <w:color w:val="000000"/>
          <w:sz w:val="24"/>
          <w:szCs w:val="24"/>
        </w:rPr>
        <w:t>оследующего скачивания Пользователем. Настоящее Приложение доступно для скачивания из Google Play.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 приложения</w:t>
      </w:r>
      <w:r>
        <w:rPr>
          <w:color w:val="000000"/>
          <w:sz w:val="24"/>
          <w:szCs w:val="24"/>
        </w:rPr>
        <w:t>" означает программное обеспечение, разработанное Компанией (и/или третьими лицами по поручению Компании) для Приложения, включая, однако не ог</w:t>
      </w:r>
      <w:r>
        <w:rPr>
          <w:color w:val="000000"/>
          <w:sz w:val="24"/>
          <w:szCs w:val="24"/>
        </w:rPr>
        <w:t>раничиваясь, весь софт, скрипты, коды (HTML коды), программы и тп.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Ваш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>", "</w:t>
      </w:r>
      <w:r>
        <w:rPr>
          <w:b/>
          <w:bCs/>
          <w:color w:val="000000"/>
          <w:sz w:val="24"/>
          <w:szCs w:val="24"/>
        </w:rPr>
        <w:t>Вами</w:t>
      </w:r>
      <w:r>
        <w:rPr>
          <w:color w:val="000000"/>
          <w:sz w:val="24"/>
          <w:szCs w:val="24"/>
        </w:rPr>
        <w:t xml:space="preserve">" или какие-либо другие схожие производные (в зависимости от контекста) означает лицо, которое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пользуется Приложением и получило доступ к Услуга</w:t>
      </w:r>
      <w:r>
        <w:rPr>
          <w:color w:val="000000"/>
          <w:sz w:val="24"/>
          <w:szCs w:val="24"/>
        </w:rPr>
        <w:t xml:space="preserve">м;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дало свое согласие на соблюдение правил пользования Приложением, изложенных в тексте данного Соглашения, путем использования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" означает следующее приложение: </w:t>
      </w:r>
      <w:proofErr w:type="spellStart"/>
      <w:proofErr w:type="gramStart"/>
      <w:r w:rsidR="007F465D">
        <w:rPr>
          <w:color w:val="000000"/>
          <w:sz w:val="24"/>
          <w:szCs w:val="24"/>
          <w:lang w:val="en-US"/>
        </w:rPr>
        <w:t>MovieLab</w:t>
      </w:r>
      <w:proofErr w:type="spellEnd"/>
      <w:r>
        <w:rPr>
          <w:color w:val="000000"/>
          <w:sz w:val="24"/>
          <w:szCs w:val="24"/>
        </w:rPr>
        <w:t>, которое Пользователь загружает через Платформу на смартф</w:t>
      </w:r>
      <w:r>
        <w:rPr>
          <w:color w:val="000000"/>
          <w:sz w:val="24"/>
          <w:szCs w:val="24"/>
        </w:rPr>
        <w:t>он или другое устройство.</w:t>
      </w:r>
      <w:proofErr w:type="gramEnd"/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>" означает совокупно Контент приложения и ПО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>"</w:t>
      </w:r>
      <w:r>
        <w:rPr>
          <w:b/>
          <w:bCs/>
          <w:color w:val="000000"/>
          <w:sz w:val="24"/>
          <w:szCs w:val="24"/>
        </w:rPr>
        <w:t>In-app покупка</w:t>
      </w:r>
      <w:r>
        <w:rPr>
          <w:color w:val="000000"/>
          <w:sz w:val="24"/>
          <w:szCs w:val="24"/>
        </w:rPr>
        <w:t>" означает получение Пользователем за плату дополнительных возможностей и/или функционала для Приложения и/или приобретение каких-либо виртуальных това</w:t>
      </w:r>
      <w:r>
        <w:rPr>
          <w:color w:val="000000"/>
          <w:sz w:val="24"/>
          <w:szCs w:val="24"/>
        </w:rPr>
        <w:t>ров/услуг в рамках Приложения.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2. ПРИСОЕДИНЕНИЕ К СОГЛАШЕНИЮ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2.1. Настоящее Пользовательское соглашение (далее "</w:t>
      </w:r>
      <w:r>
        <w:rPr>
          <w:b/>
          <w:bCs/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>") определяет правила и порядок использования Приложения, права и обязанности Пользователей, а также регулирует пове</w:t>
      </w:r>
      <w:r>
        <w:rPr>
          <w:color w:val="000000"/>
          <w:sz w:val="24"/>
          <w:szCs w:val="24"/>
        </w:rPr>
        <w:t>дение Пользователей при получении доступа к Приложению и Услугам.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2.2. Пользователь принимает условия данного Соглашения посредством продолжения использования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2.3. Данное Соглашение является обязательным для его сторон (т.е. для Компании и Поль</w:t>
      </w:r>
      <w:r>
        <w:rPr>
          <w:color w:val="000000"/>
          <w:sz w:val="24"/>
          <w:szCs w:val="24"/>
        </w:rPr>
        <w:t>зователя). Уступка Пользователем своих прав по данному Соглашению возможна только после получения предварительного письменного согласия от Компании.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2.4. Если Вы являетесь законным представителем (родителем, опекуном) несовершеннолетнего Пользователя, в та</w:t>
      </w:r>
      <w:r>
        <w:rPr>
          <w:color w:val="000000"/>
          <w:sz w:val="24"/>
          <w:szCs w:val="24"/>
        </w:rPr>
        <w:t>ком случае Вы автоматически соглашаетесь от своего имени и от имени такого несовершеннолетнего Пользователя на условия данного Соглашения.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Предупреждение для пользователей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2.5. Если Пользователь осуществляет доступ к Приложению и/или его Услугам через Плат</w:t>
      </w:r>
      <w:r>
        <w:rPr>
          <w:color w:val="000000"/>
          <w:sz w:val="24"/>
          <w:szCs w:val="24"/>
        </w:rPr>
        <w:t>форму или социальные сети (к примеру, Facebook, Vkontakte, Одноклассники), в таком случае Пользователь автоматически считается таким, который принял условия пользовательского соглашения такой Платформы или социальной сети.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2.6. Пользователь признает, что е</w:t>
      </w:r>
      <w:r>
        <w:rPr>
          <w:color w:val="000000"/>
          <w:sz w:val="24"/>
          <w:szCs w:val="24"/>
        </w:rPr>
        <w:t>го соглашение с провайдером мобильной сети (далее "</w:t>
      </w:r>
      <w:r>
        <w:rPr>
          <w:b/>
          <w:bCs/>
          <w:color w:val="000000"/>
          <w:sz w:val="24"/>
          <w:szCs w:val="24"/>
        </w:rPr>
        <w:t>Провайдер</w:t>
      </w:r>
      <w:r>
        <w:rPr>
          <w:color w:val="000000"/>
          <w:sz w:val="24"/>
          <w:szCs w:val="24"/>
        </w:rPr>
        <w:t xml:space="preserve">") будет применяться к использованию Пользователем данного Приложения. Пользователь также признает, что Провайдер может взимать с Пользователя время от времени плату за услуги передачи данных при </w:t>
      </w:r>
      <w:r>
        <w:rPr>
          <w:color w:val="000000"/>
          <w:sz w:val="24"/>
          <w:szCs w:val="24"/>
        </w:rPr>
        <w:t xml:space="preserve">использовании отдельных функций Приложения, а также какие-либо иные сборы и платежи, возникающие в связи с такой передачей и за которые Пользователь обязуется нести ответственность. Если Пользователь не является плательщиком счетов Провайдера на смартфоне </w:t>
      </w:r>
      <w:r>
        <w:rPr>
          <w:color w:val="000000"/>
          <w:sz w:val="24"/>
          <w:szCs w:val="24"/>
        </w:rPr>
        <w:t>или другом устройстве, используемом для доступа в Приложение, предполагается, что такой Пользователь получил разрешение от плательщика счета на использование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2.7. Пользователь является единственным ответственным лицом за проверку и контроль соо</w:t>
      </w:r>
      <w:r>
        <w:rPr>
          <w:color w:val="000000"/>
          <w:sz w:val="24"/>
          <w:szCs w:val="24"/>
        </w:rPr>
        <w:t xml:space="preserve">тветствия устанавливаемого Приложения техническим особенностям/возможностям смартфона или иного устройства и/или других ограничений, которые могут быть применимы к Пользователю и/или его </w:t>
      </w:r>
      <w:r>
        <w:rPr>
          <w:color w:val="000000"/>
          <w:sz w:val="24"/>
          <w:szCs w:val="24"/>
        </w:rPr>
        <w:lastRenderedPageBreak/>
        <w:t>смартфону или другому устройству третьими лицами, включая Интернет пр</w:t>
      </w:r>
      <w:r>
        <w:rPr>
          <w:color w:val="000000"/>
          <w:sz w:val="24"/>
          <w:szCs w:val="24"/>
        </w:rPr>
        <w:t>овайдера.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3. ПОЛЬЗОВАТЕЛИ ПРИЛОЖЕНИЯ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критерии и возраст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3.1. Для использования Приложения Пользователи должны соответствовать следующим критериям (совокупно):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быть не младше 4-лет;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не быть ограниченными в праве доступа к Приложению и Услугам на основании решения суда, вступившего в законную силу, или в случаях, предусмотренных действующим законодательством или условиями данного Соглашения.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Создание личного аккаунта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3.2. Пользование </w:t>
      </w:r>
      <w:r>
        <w:rPr>
          <w:color w:val="000000"/>
          <w:sz w:val="24"/>
          <w:szCs w:val="24"/>
        </w:rPr>
        <w:t>Услугами возможно как Пользователями, которые прошли процедуру создания личного аккаунт (кабинета), так и Пользователями, которые отказались от такого создания. Незарегистрированные Пользователи не имеют доступа к следующим Услугам: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Комментирование и прост</w:t>
      </w:r>
      <w:r>
        <w:rPr>
          <w:i/>
          <w:iCs/>
          <w:color w:val="000000"/>
          <w:sz w:val="24"/>
          <w:szCs w:val="24"/>
        </w:rPr>
        <w:t>авление оценок к контенту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3.3. Для снятия указанных ограничений и получения полного доступа Пользователю необходимо создать свой личный аккаунт (кабинет). По результатам завершения регистрации Пользователь получает уникальный логин и пароль.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3.4. Действие </w:t>
      </w:r>
      <w:r>
        <w:rPr>
          <w:color w:val="000000"/>
          <w:sz w:val="24"/>
          <w:szCs w:val="24"/>
        </w:rPr>
        <w:t>данного Соглашения распространяется одинаково в полном объеме (без каких-либо исключений) как на Пользователей с личным аккаунтом (кабинетом), так и без него.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3.5. Для создания личного аккаунта (кабинета) Пользователю необходимо предоставить следующею инфо</w:t>
      </w:r>
      <w:r>
        <w:rPr>
          <w:color w:val="000000"/>
          <w:sz w:val="24"/>
          <w:szCs w:val="24"/>
        </w:rPr>
        <w:t>рмацию о себе: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Имя, email, телефон, дата рождения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4. ИНТЕЛЛЕКТУАЛЬНАЯ СОБСТВЕННОСТЬ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Пользовательская лицензия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4.1. Пользователь получает неисключительную, без права передачи и сублицензии, ТОЛЬКО для личного (некоммерческого) пользования лицензию на Услу</w:t>
      </w:r>
      <w:r>
        <w:rPr>
          <w:color w:val="000000"/>
          <w:sz w:val="24"/>
          <w:szCs w:val="24"/>
        </w:rPr>
        <w:t>ги (далее "</w:t>
      </w:r>
      <w:r>
        <w:rPr>
          <w:b/>
          <w:bCs/>
          <w:color w:val="000000"/>
          <w:sz w:val="24"/>
          <w:szCs w:val="24"/>
        </w:rPr>
        <w:t>Пользовательская лицензия</w:t>
      </w:r>
      <w:r>
        <w:rPr>
          <w:color w:val="000000"/>
          <w:sz w:val="24"/>
          <w:szCs w:val="24"/>
        </w:rPr>
        <w:t xml:space="preserve">"). Пользователь берет на себя обязательство не использовать Услуги в каких-либо других целях. </w:t>
      </w:r>
      <w:r>
        <w:rPr>
          <w:color w:val="000000"/>
          <w:sz w:val="24"/>
          <w:szCs w:val="24"/>
        </w:rPr>
        <w:lastRenderedPageBreak/>
        <w:t>Пользователь получает указанную Пользовательскую лицензию ТОЛЬКО при условии соблюдения ВСЕХ условий данного Соглашения.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Пользовательская лицензия прекращает действовать автоматически при удалении Приложения со смартфона или другого устройства Пользователя. Ничто в тексте настоящего Соглашения не должно быть истолковано как право на получение Пользователем какой-либо иной л</w:t>
      </w:r>
      <w:r>
        <w:rPr>
          <w:color w:val="000000"/>
          <w:sz w:val="24"/>
          <w:szCs w:val="24"/>
        </w:rPr>
        <w:t>ицензии на использование объектов интеллектуальной собственности, принадлежащих Компании или находящихся в ее владении, кроме той, которая предоставлена выше.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Интеллектуальная собственность компании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4.3. Компании принадлежат все без исключения права собств</w:t>
      </w:r>
      <w:r>
        <w:rPr>
          <w:color w:val="000000"/>
          <w:sz w:val="24"/>
          <w:szCs w:val="24"/>
        </w:rPr>
        <w:t>енности, включая имущественные права интеллектуальной собственности, на весь Контент приложения, а также ПО приложения. ПО приложения и Контент приложения защищены авторским правом в порядке, предусмотренном действующим гражданским законодательством Россий</w:t>
      </w:r>
      <w:r>
        <w:rPr>
          <w:color w:val="000000"/>
          <w:sz w:val="24"/>
          <w:szCs w:val="24"/>
        </w:rPr>
        <w:t>ской Федерации, а также международными договорами и конвенциями в области защиты объектов интеллектуальной собственности.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4.4. ПОЛЬЗОВАТЕЛЯМ ЗАПРЕЩЕНО копировать, воспроизводить, модифицировать, компилировать, распространять, отображать в какой-либо форме,</w:t>
      </w:r>
      <w:r>
        <w:rPr>
          <w:color w:val="000000"/>
          <w:sz w:val="24"/>
          <w:szCs w:val="24"/>
        </w:rPr>
        <w:t xml:space="preserve"> публиковать, скачивать, передавать, продавать (полностью или частично), отчуждать любым возможным способом за плату или безвозмездно, передавать в сублицензию, каким-либо способом распространять или использовать Контент приложения и ПО приложения, кроме с</w:t>
      </w:r>
      <w:r>
        <w:rPr>
          <w:color w:val="000000"/>
          <w:sz w:val="24"/>
          <w:szCs w:val="24"/>
        </w:rPr>
        <w:t>лучаев, когда такие действия ПРЯМО разрешены условиями данного Соглашения или действующим законодательством Российской Федерации.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4.5. Ничто в тексте данного Соглашения не может быть истолковано как передача Пользователю каких-либо исключительных прав на К</w:t>
      </w:r>
      <w:r>
        <w:rPr>
          <w:color w:val="000000"/>
          <w:sz w:val="24"/>
          <w:szCs w:val="24"/>
        </w:rPr>
        <w:t>онтент приложения (полностью или в отдельной части) и/или ПО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4.6. Компания владеет всеми правами в отношении торговых марок, коммерческих (бизнес) наименований, брендов, логотипов, зарегистрированных на ее имя (далее "</w:t>
      </w:r>
      <w:r>
        <w:rPr>
          <w:b/>
          <w:bCs/>
          <w:color w:val="000000"/>
          <w:sz w:val="24"/>
          <w:szCs w:val="24"/>
        </w:rPr>
        <w:t>Торговые марки</w:t>
      </w:r>
      <w:r>
        <w:rPr>
          <w:color w:val="000000"/>
          <w:sz w:val="24"/>
          <w:szCs w:val="24"/>
        </w:rPr>
        <w:t>"). Такие То</w:t>
      </w:r>
      <w:r>
        <w:rPr>
          <w:color w:val="000000"/>
          <w:sz w:val="24"/>
          <w:szCs w:val="24"/>
        </w:rPr>
        <w:t>рговые марки защищаются действующим законодательством и НИЧТО в тексте данного Соглашения не может быть истолковано как передача какой-либо лицензии Пользователю на использование таких Торговых марок.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5. ПОРЯДОК РАБОТЫ С ПРИЛОЖЕНИЕМ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Пользователь обязуется соблюдать следующие правила при работе с Приложением: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соблюдать все обязательства, взятые на себя Пользователем в связи с присоединением к данному Соглашению;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(2)</w:t>
      </w:r>
      <w:r>
        <w:rPr>
          <w:color w:val="000000"/>
          <w:sz w:val="24"/>
          <w:szCs w:val="24"/>
        </w:rPr>
        <w:t xml:space="preserve"> предоставлять достоверные о себе данные для создания личного акк</w:t>
      </w:r>
      <w:r>
        <w:rPr>
          <w:color w:val="000000"/>
          <w:sz w:val="24"/>
          <w:szCs w:val="24"/>
        </w:rPr>
        <w:t>аунта (кабинета);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не выдавать себя за какое-либо другое лицо, включая, однако не ограничиваясь, не предоставлять какие-либо данные третьих лиц (без получения от них прямого, предварительного и осознанного согласия) для создания личного аккаунта (каби</w:t>
      </w:r>
      <w:r>
        <w:rPr>
          <w:color w:val="000000"/>
          <w:sz w:val="24"/>
          <w:szCs w:val="24"/>
        </w:rPr>
        <w:t>нета);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информировать Компанию о хищении логинов, паролей или каких-либо других ключей доступа Пользователя к личному аккаунту (кабинету);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не предоставлять третьим лицам доступ к своему аккаунту (кабинету) и/или логины, пароли или другие ключи д</w:t>
      </w:r>
      <w:r>
        <w:rPr>
          <w:color w:val="000000"/>
          <w:sz w:val="24"/>
          <w:szCs w:val="24"/>
        </w:rPr>
        <w:t>оступа;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не совершать какие-либо действия (с использованием средств автоматизации или без таких средств), направленные на сбор каких-либо персональных данных других Пользователей;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(7)</w:t>
      </w:r>
      <w:r>
        <w:rPr>
          <w:color w:val="000000"/>
          <w:sz w:val="24"/>
          <w:szCs w:val="24"/>
        </w:rPr>
        <w:t xml:space="preserve"> не предпринимать какие-либо действия и не помогать третьим лицам в совершении действий, направленных на подрыв работы Приложения и/или Услуг, включая, однако не ограничиваясь</w:t>
      </w:r>
      <w:r>
        <w:rPr>
          <w:b/>
          <w:bCs/>
          <w:color w:val="000000"/>
          <w:sz w:val="24"/>
          <w:szCs w:val="24"/>
        </w:rPr>
        <w:t>, (а)</w:t>
      </w:r>
      <w:r>
        <w:rPr>
          <w:color w:val="000000"/>
          <w:sz w:val="24"/>
          <w:szCs w:val="24"/>
        </w:rPr>
        <w:t xml:space="preserve"> загружать вирусы или вредоносный код; </w:t>
      </w:r>
      <w:r>
        <w:rPr>
          <w:b/>
          <w:bCs/>
          <w:color w:val="000000"/>
          <w:sz w:val="24"/>
          <w:szCs w:val="24"/>
        </w:rPr>
        <w:t>(б)</w:t>
      </w:r>
      <w:r>
        <w:rPr>
          <w:color w:val="000000"/>
          <w:sz w:val="24"/>
          <w:szCs w:val="24"/>
        </w:rPr>
        <w:t xml:space="preserve"> совершать действия, которые могут</w:t>
      </w:r>
      <w:r>
        <w:rPr>
          <w:color w:val="000000"/>
          <w:sz w:val="24"/>
          <w:szCs w:val="24"/>
        </w:rPr>
        <w:t xml:space="preserve"> привести к отключению Приложения и/или Услуг, к нарушению нормальной работы Приложения или его программного обеспечения, или к ухудшению внешнего вида Приложения и/или Контента приложения.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(8)</w:t>
      </w:r>
      <w:r>
        <w:rPr>
          <w:color w:val="000000"/>
          <w:sz w:val="24"/>
          <w:szCs w:val="24"/>
        </w:rPr>
        <w:t xml:space="preserve"> не предпринимать какие-либо иные действия, которые являются не</w:t>
      </w:r>
      <w:r>
        <w:rPr>
          <w:color w:val="000000"/>
          <w:sz w:val="24"/>
          <w:szCs w:val="24"/>
        </w:rPr>
        <w:t>законными, мошенническими, дискриминационными или вводящими в заблуждение.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Отзывы о работе приложения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5.2. Каждый Пользователь время от времени имеет право (но не обязанность) оставлять или направлять свои идеи, отзывы, предложения или проекты, направленны</w:t>
      </w:r>
      <w:r>
        <w:rPr>
          <w:color w:val="000000"/>
          <w:sz w:val="24"/>
          <w:szCs w:val="24"/>
        </w:rPr>
        <w:t>е на улучшение работы Приложения или качества предоставляемых Услуг. Такие отзывы могут быть направлены Пользователем следующим способом:</w:t>
      </w:r>
    </w:p>
    <w:p w:rsidR="00631491" w:rsidRPr="007F465D" w:rsidRDefault="003A39EF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 xml:space="preserve">обратная связь через </w:t>
      </w:r>
      <w:proofErr w:type="spellStart"/>
      <w:r>
        <w:rPr>
          <w:i/>
          <w:iCs/>
          <w:color w:val="000000"/>
          <w:sz w:val="24"/>
          <w:szCs w:val="24"/>
        </w:rPr>
        <w:t>email</w:t>
      </w:r>
      <w:proofErr w:type="spellEnd"/>
      <w:r w:rsidR="007F465D" w:rsidRPr="007F465D">
        <w:rPr>
          <w:i/>
          <w:iCs/>
          <w:color w:val="000000"/>
          <w:sz w:val="24"/>
          <w:szCs w:val="24"/>
        </w:rPr>
        <w:t xml:space="preserve"> info@movielab.app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5.3. В случае направления такой идеи, отзыва, предложения или проекта Пользователь автомати</w:t>
      </w:r>
      <w:r>
        <w:rPr>
          <w:color w:val="000000"/>
          <w:sz w:val="24"/>
          <w:szCs w:val="24"/>
        </w:rPr>
        <w:t xml:space="preserve">чески предоставляет нам неисключительную, не требующую лицензионных отчислений, действующую по всему миру лицензию с правом передачи и выдачи сублицензий на хранение, использование, распространение, изменение, запуск, копирование, публичное исполнение или </w:t>
      </w:r>
      <w:r>
        <w:rPr>
          <w:color w:val="000000"/>
          <w:sz w:val="24"/>
          <w:szCs w:val="24"/>
        </w:rPr>
        <w:t>показ, перевод Ваших идей, отзывов, предложений или проектов, а также создание производных работ на их основе.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5.4. Любая такая информация, предоставляемая Компании, автоматически признается неконфиденциальной.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br/>
      </w:r>
      <w:r>
        <w:rPr>
          <w:b/>
          <w:bCs/>
          <w:color w:val="000000"/>
          <w:sz w:val="24"/>
          <w:szCs w:val="24"/>
        </w:rPr>
        <w:br/>
        <w:t>6. РАЗМЕЩЕНИЕ РЕКЛАМЫ В ПРИЛОЖЕНИИ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Размещение рекламы компанией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6.1. Компания имеет право время от времени размещать какие-либо рекламные или маркетинговые материалы.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Размещение рекламы третьими лицами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6.2. Контент приложения может содержать ссылки на веб-сайты третьих лиц и/или рекламные и</w:t>
      </w:r>
      <w:r>
        <w:rPr>
          <w:color w:val="000000"/>
          <w:sz w:val="24"/>
          <w:szCs w:val="24"/>
        </w:rPr>
        <w:t>ли маркетинговые материалы о товарах/услугах, предоставленные такими третьими лицами (далее "</w:t>
      </w:r>
      <w:r>
        <w:rPr>
          <w:b/>
          <w:bCs/>
          <w:color w:val="000000"/>
          <w:sz w:val="24"/>
          <w:szCs w:val="24"/>
        </w:rPr>
        <w:t>Реклама третьих лиц</w:t>
      </w:r>
      <w:r>
        <w:rPr>
          <w:color w:val="000000"/>
          <w:sz w:val="24"/>
          <w:szCs w:val="24"/>
        </w:rPr>
        <w:t xml:space="preserve">"). КОМПАНИЯ НЕ БЕРЕТ НА СЕБЯ КАКУЮ-ЛИБО ОТВЕТСТВЕННОСТЬ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 СОДЕРЖАНИЕ РЕКЛАМЫ ТРЕТЬИХ ЛИЦ, А ТАКЖЕ ЗА НАЛИЧИЕ, КАЧЕСТВО И БЕЗОПАСНОСТЬ ПРОД</w:t>
      </w:r>
      <w:r>
        <w:rPr>
          <w:color w:val="000000"/>
          <w:sz w:val="24"/>
          <w:szCs w:val="24"/>
        </w:rPr>
        <w:t xml:space="preserve">ВИГАЕМЫХ ТОВАРОВ/УСЛУГ В ТАКОЙ РЕКЛАМЕ;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ЗА КАКИЕ-ЛИБО УБЫТКИ, ПОТЕРИ ИЛИ УЩЕРБ, ПОНЕСЕННЫЕ ИЛИ ПРИЧИНЕННЫЕ ПОЛЬЗОВАТЕЛЮ В РЕЗУЛЬТАТЕ ПРОЧТЕНИЯ ИМ ТАКОЙ РЕКЛАМЫ, ИСПОЛЬЗОВАНИЯ ИМ ПРОДВИГАЕМЫХ В РЕКЛАМЕ ТРЕТЬИХ ЛИЦ ТОВАРОВ/УСЛУГ.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6.3. В случае перехода</w:t>
      </w:r>
      <w:r>
        <w:rPr>
          <w:color w:val="000000"/>
          <w:sz w:val="24"/>
          <w:szCs w:val="24"/>
        </w:rPr>
        <w:t xml:space="preserve"> на другой сайт через размещенную Рекламу третьих лиц, Компания не может гарантировать, что такой веб-сайт является безопасным для Пользователя и/или его компьютера. Ни что в тексте данного Соглашения не должно быть истолковано как заверение, поощрение, ре</w:t>
      </w:r>
      <w:r>
        <w:rPr>
          <w:color w:val="000000"/>
          <w:sz w:val="24"/>
          <w:szCs w:val="24"/>
        </w:rPr>
        <w:t>комендация или побуждение Пользователя воспользоваться Рекламой третьих лиц, посетить какие-либо сайты третьих лиц, а также попробовать, приобрести, воспользоваться какими-либо товарами/услугами третьих лиц.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7. ПРОВЕДЕНИЕ ОПЛАТЫ ЧЕРЕЗ ПРИЛОЖЕНИЕ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7.1. При</w:t>
      </w:r>
      <w:r>
        <w:rPr>
          <w:color w:val="000000"/>
          <w:sz w:val="24"/>
          <w:szCs w:val="24"/>
        </w:rPr>
        <w:t>ложение не предоставляет возможность покупки каких-либо товаров/услуг через него.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8. СОВЕРШЕНИЕ IN-APP ПОКУПОК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8.1. Совершение каких-либо In-app покупок внутри Приложения не предусмотрено.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9. ДОСТУП К ПРИЛОЖЕНИЮ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9.1. Компания оставляет </w:t>
      </w:r>
      <w:r>
        <w:rPr>
          <w:color w:val="000000"/>
          <w:sz w:val="24"/>
          <w:szCs w:val="24"/>
        </w:rPr>
        <w:t xml:space="preserve">за собой право изменить или модифицировать Контент приложения в любой момент без указания причины, по своему </w:t>
      </w:r>
      <w:r>
        <w:rPr>
          <w:color w:val="000000"/>
          <w:sz w:val="24"/>
          <w:szCs w:val="24"/>
        </w:rPr>
        <w:lastRenderedPageBreak/>
        <w:t xml:space="preserve">собственному усмотрению и без необходимости уведомления об этом Пользователя. Компания также оставляет за собой право модифицировать, прервать или </w:t>
      </w:r>
      <w:r>
        <w:rPr>
          <w:color w:val="000000"/>
          <w:sz w:val="24"/>
          <w:szCs w:val="24"/>
        </w:rPr>
        <w:t>прекратить работу части или всего Приложения в любой момент без какого-либо дополнительного уведомления. В связи с изложенным Компания не берет на себя какую-либо ответственность перед Пользователями или третьими лицами за любые произведенные изменения, мо</w:t>
      </w:r>
      <w:r>
        <w:rPr>
          <w:color w:val="000000"/>
          <w:sz w:val="24"/>
          <w:szCs w:val="24"/>
        </w:rPr>
        <w:t>дификации, удаления, упразднения, прекращения или перерывы в работе Приложения.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9.2. Компания не гарантирует, что Приложение и Услуги будут доступными Пользователю постоянно. Время от времени Компания может сталкиваться с проблемами в работе оборудования, </w:t>
      </w:r>
      <w:r>
        <w:rPr>
          <w:color w:val="000000"/>
          <w:sz w:val="24"/>
          <w:szCs w:val="24"/>
        </w:rPr>
        <w:t>ПО приложения или другими неполадками, в связи с чем Компании может потребоваться время на изучение и устранение таких проблем. Такое устранение ошибок может привести к сбоям, задержкам или ошибкам в работе Приложения. Компания оставляет за собой право изм</w:t>
      </w:r>
      <w:r>
        <w:rPr>
          <w:color w:val="000000"/>
          <w:sz w:val="24"/>
          <w:szCs w:val="24"/>
        </w:rPr>
        <w:t>енять, пересматривать, обновлять, приостанавливать, прекращать или иным образом изменять Приложение в любое время или по любой причине без предварительного уведомления. Пользователь соглашаетесь с тем, что Компания не несет ответственности за какие-либо уб</w:t>
      </w:r>
      <w:r>
        <w:rPr>
          <w:color w:val="000000"/>
          <w:sz w:val="24"/>
          <w:szCs w:val="24"/>
        </w:rPr>
        <w:t>ытки, ущерб или неудобства, вызванные неспособностью Пользователя получить доступ или использовать Приложение во время простоя или прекращения работы Приложения. Ничто в условиях данного Соглашения не будет истолковано как обязывающее Нас поддерживать рабо</w:t>
      </w:r>
      <w:r>
        <w:rPr>
          <w:color w:val="000000"/>
          <w:sz w:val="24"/>
          <w:szCs w:val="24"/>
        </w:rPr>
        <w:t>ту Приложения без остановок и сбоев.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Предоставление обновлений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9.3. Компания время от времени может предоставлять Обновления и требовать их инсталляции на смартфон или другое устройство Пользователя. В данном случае Пользователь является единственным ответ</w:t>
      </w:r>
      <w:r>
        <w:rPr>
          <w:color w:val="000000"/>
          <w:sz w:val="24"/>
          <w:szCs w:val="24"/>
        </w:rPr>
        <w:t>ственным лицом за установление Обновлений и несет полную ответственность за какие-либо убытки, потери, ущерб или упущенную выгоду, причиненную Пользователю несвоевременным установлением Обновлений или неустановлением их вовсе, несовместимостью установленны</w:t>
      </w:r>
      <w:r>
        <w:rPr>
          <w:color w:val="000000"/>
          <w:sz w:val="24"/>
          <w:szCs w:val="24"/>
        </w:rPr>
        <w:t>х Обновлений и смартфона/другого устройства. Компания не предоставляет какую-либо техническую поддержку или интернет соединение Пользователю для возможности получения доступа к Услугам и/или их Обновлениям.</w:t>
      </w:r>
    </w:p>
    <w:p w:rsidR="00631491" w:rsidRDefault="003A39EF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Удаление аккаунта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9.4. Пользователь имеет право в</w:t>
      </w:r>
      <w:r>
        <w:rPr>
          <w:color w:val="000000"/>
          <w:sz w:val="24"/>
          <w:szCs w:val="24"/>
        </w:rPr>
        <w:t xml:space="preserve"> любой момент прекратить использование Приложения посредством удаления его со своего смартфона или другого устройства.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9.5. В случае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нарушения Пользователем условий настоящего Соглашения или когда у Компании есть достаточные основания полагать, что такие нарушения были допущены; и/или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нарушения прав интеллектуальной собственности Компании, других Пользователей или третьих лиц; и/ил</w:t>
      </w:r>
      <w:r>
        <w:rPr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совершения действий, которые являются противозаконными, нарушают права и интересы Компании, других Пользователей или третьих лиц или подрывают работу Приложения или возможность использования Приложения другими Пользователями; и/или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Пользователь и</w:t>
      </w:r>
      <w:r>
        <w:rPr>
          <w:color w:val="000000"/>
          <w:sz w:val="24"/>
          <w:szCs w:val="24"/>
        </w:rPr>
        <w:t xml:space="preserve">спользует Услуги или Приложение </w:t>
      </w:r>
      <w:r>
        <w:rPr>
          <w:color w:val="000000"/>
          <w:sz w:val="24"/>
          <w:szCs w:val="24"/>
        </w:rPr>
        <w:lastRenderedPageBreak/>
        <w:t xml:space="preserve">таким образом, что это может повлечь юридическую ответственность для Компании в будущем; и/или </w:t>
      </w: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если этого требует действующее законодательство или компетентный государственный орган, Компания имеет право без предваритель</w:t>
      </w:r>
      <w:r>
        <w:rPr>
          <w:color w:val="000000"/>
          <w:sz w:val="24"/>
          <w:szCs w:val="24"/>
        </w:rPr>
        <w:t>ного уведомления в любой момент прекратить (остановить) доступ Пользователя к Приложению и Услугам посредством удаления его аккаунта.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При наступлении обстоятельств, изложенных в предыдущем абзаце, Пользователю запрещено создавать какие-либо другие аккаунты</w:t>
      </w:r>
      <w:r>
        <w:rPr>
          <w:color w:val="000000"/>
          <w:sz w:val="24"/>
          <w:szCs w:val="24"/>
        </w:rPr>
        <w:t xml:space="preserve"> в Приложении в будущем.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9.6. Во всех случаях удаления аккаунта Пользователя или удаления Приложения со смартфона или другого устройства Пользователя все данные и информация, размещенные Пользователем в аккаунте и/или связанные с ним, будут безвозвратно уд</w:t>
      </w:r>
      <w:r>
        <w:rPr>
          <w:color w:val="000000"/>
          <w:sz w:val="24"/>
          <w:szCs w:val="24"/>
        </w:rPr>
        <w:t>алены. Компания не берет на себя какую-либо ответственность за удаление таких данных и информации, а также за какой-либо вред, ущерб, убытки или упущенную выгоду, причиненную Пользователю таким удалением и/или отсутствием доступа к Услугам в целом.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10. З</w:t>
      </w:r>
      <w:r>
        <w:rPr>
          <w:b/>
          <w:bCs/>
          <w:color w:val="000000"/>
          <w:sz w:val="24"/>
          <w:szCs w:val="24"/>
        </w:rPr>
        <w:t>АДАТЬ ВОПРОС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10.1. Если у Вас есть вопросы касательно условий настоящего Соглашения или порядка/способа их исполнения, Вы можете адресовать нам свой вопрос следующим способом:</w:t>
      </w:r>
    </w:p>
    <w:p w:rsidR="00631491" w:rsidRPr="007F465D" w:rsidRDefault="003A39EF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Отправить письмо на</w:t>
      </w:r>
      <w:r w:rsidR="007F465D" w:rsidRPr="007F465D">
        <w:rPr>
          <w:i/>
          <w:iCs/>
          <w:color w:val="000000"/>
          <w:sz w:val="24"/>
          <w:szCs w:val="24"/>
        </w:rPr>
        <w:t xml:space="preserve"> info@movielab.app</w:t>
      </w:r>
      <w:bookmarkStart w:id="0" w:name="_GoBack"/>
      <w:bookmarkEnd w:id="0"/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10.2. Сотрудники и представители Компании обязуются предприн</w:t>
      </w:r>
      <w:r>
        <w:rPr>
          <w:color w:val="000000"/>
          <w:sz w:val="24"/>
          <w:szCs w:val="24"/>
        </w:rPr>
        <w:t>ять все возможные усилия для дачи ответа на Ваш запрос в течение разумного периода времени.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11. ОТВЕТСТВЕННОСТЬ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11.1. НИ ПРИ КАКИХ ОБСТОЯТЕЛЬСТВАХ КОМПАНИЯ ИЛИ ЕЕ ПРЕДСТАВИТЕЛИ НЕ НЕСУТ ОТВЕТСТВЕННОСТЬ ПЕРЕД ПОЛЬЗОВАТЕЛЕМ ИЛИ ПЕРЕД ЛЮБЫМИ ТРЕТЬИМИ ЛИЦАМИ</w:t>
      </w:r>
      <w:r>
        <w:rPr>
          <w:color w:val="000000"/>
          <w:sz w:val="24"/>
          <w:szCs w:val="24"/>
        </w:rPr>
        <w:t>: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 ЛЮБОЙ КОСВЕННЫЙ, СЛУЧАЙНЫЙ, НЕУМЫШЛЕННЫЙ УЩЕРБ, ВКЛЮЧАЯ УПУЩЕННУЮ ВЫГОДУ ИЛИ ПОТЕРЯННЫЕ ДАННЫЕ, ВРЕД ЧЕСТИ, ДОСТОИНСТВУ ИЛИ ДЕЛОВОЙ РЕПУТАЦИИ, ВЫЗВАННЫЙ ИСПОЛЬЗОВАНИЕМ ПРИЛОЖЕНИЯ, УСЛУГ ИЛИ ИНЫХ МАТЕРИАЛОВ, К КОТОРЫМ ПОЛЬЗОВАТЕЛЬ ИЛИ ИНЫЕ ЛИЦА ПОЛ</w:t>
      </w:r>
      <w:r>
        <w:rPr>
          <w:color w:val="000000"/>
          <w:sz w:val="24"/>
          <w:szCs w:val="24"/>
        </w:rPr>
        <w:t>УЧИЛИ ДОСТУП С ПОМОЩЬЮ ПРИЛОЖЕНИЯ, ДАЖЕ ЕСЛИ КОМПАНИЯ ПРЕДУПРЕЖДАЛА ИЛИ УКАЗЫВАЛА НА ВОЗМОЖНОСТЬ ТАКОГО ВРЕДА;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ЗА ДЕЙСТВИЯ ДРУГИХ ПОЛЬЗОВАТЕЛЕЙ, ЗА РАЗМЕЩАЕМЫЙ ПОЛЬЗОВАТЕЛЯМИ ПОЛЬЗОВАТЕЛЬСКИЙ КОНТЕНТ, ЗА ТОВАРЫ/УСЛУГИ, ПРЕДОСТАВЛЯЕМЫЕ ТРЕТЬИМИ ЛИЦАМИ</w:t>
      </w:r>
      <w:r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</w:rPr>
        <w:lastRenderedPageBreak/>
        <w:t>ДРУГИМИ ПОЛЬЗОВАТЕЛЯМИ (ДАЖЕ ЕСЛИ ДОСТУП К НИМ БЫЛ ПРЕДОСТАВЛЕН ЧЕРЕЗ НАШЕ ПРИЛОЖЕНИЕ), К КОТОРЫМ ПОЛЬЗОВАТЕЛЬ ПОЛУЧИЛ ДОСТУП; и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в случаях прямо предусмотренных условиями настоящего Соглашения или нормой действующего законодательства.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11.2. Наша о</w:t>
      </w:r>
      <w:r>
        <w:rPr>
          <w:color w:val="000000"/>
          <w:sz w:val="24"/>
          <w:szCs w:val="24"/>
        </w:rPr>
        <w:t>тветственность за все что угодно, связанное с использованием Приложения и/или Услуг, ограничивается настолько сильно, насколько это допускается действующим законодательством.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12. ПОРЯДОК РАЗРЕШЕНИЯ СПОРОВ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12.1. В случае возникновения любых споров или раз</w:t>
      </w:r>
      <w:r>
        <w:rPr>
          <w:color w:val="000000"/>
          <w:sz w:val="24"/>
          <w:szCs w:val="24"/>
        </w:rPr>
        <w:t xml:space="preserve">ногласий, связанных с исполнением настоящего Соглашения, Пользователь и Компания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порядке, </w:t>
      </w:r>
      <w:r>
        <w:rPr>
          <w:color w:val="000000"/>
          <w:sz w:val="24"/>
          <w:szCs w:val="24"/>
        </w:rPr>
        <w:t>установленном действующим законодательством Российской Федерации.</w:t>
      </w:r>
    </w:p>
    <w:p w:rsidR="00631491" w:rsidRDefault="003A39EF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13. ЗАКЛЮЧИТЕЛЬНЫЕ ПОЛОЖЕНИЯ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13.1. Мы можем время от времени пересматривать, дополнять или изменять условия данного Соглашения. Такие изменения, как правило, не являются ретроспективными. В случае такого пересмотра, дополнения или изменения, Компания обязуется уведомить Пользователей </w:t>
      </w:r>
      <w:r>
        <w:rPr>
          <w:color w:val="000000"/>
          <w:sz w:val="24"/>
          <w:szCs w:val="24"/>
        </w:rPr>
        <w:t>за 5 календарных дней до момента вступления в силу таких изменений посредством публикации соответствующей информации непосредственно в самом Приложении.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после проведенных изменений или дополнений в тексте Соглашения Пользователь продолжает пользоватьс</w:t>
      </w:r>
      <w:r>
        <w:rPr>
          <w:color w:val="000000"/>
          <w:sz w:val="24"/>
          <w:szCs w:val="24"/>
        </w:rPr>
        <w:t>я Приложением, это значит, что он ознакомлен с изменениями или дополнениями и их принял в полном объеме без каких-либо возражений.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13.2. Если иное прямо не указано в положениях настоящего Соглашения или прямо не вытекает из норм действующего законодательст</w:t>
      </w:r>
      <w:r>
        <w:rPr>
          <w:color w:val="000000"/>
          <w:sz w:val="24"/>
          <w:szCs w:val="24"/>
        </w:rPr>
        <w:t>ва, к условиям настоящего Договора применяется материальное право Российской Федерации.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13.3. Если одно или несколько условий данного Соглашения утратило свою юридическую силу или признано недействительным согласно действующему законодательству, остальные </w:t>
      </w:r>
      <w:r>
        <w:rPr>
          <w:color w:val="000000"/>
          <w:sz w:val="24"/>
          <w:szCs w:val="24"/>
        </w:rPr>
        <w:t>условия Соглашения не теряют своей силы и продолжают действовать так, словно признанного недействительным или утратившим юридическую силу условия не существовало вовсе.</w:t>
      </w:r>
    </w:p>
    <w:p w:rsidR="00631491" w:rsidRDefault="003A39E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13.4. Доступ к Приложению и его Услугам предоставляется Пользователю "как есть", Мы не </w:t>
      </w:r>
      <w:r>
        <w:rPr>
          <w:color w:val="000000"/>
          <w:sz w:val="24"/>
          <w:szCs w:val="24"/>
        </w:rPr>
        <w:t xml:space="preserve">обещаем, не гарантируем, не подразумеваем, что Услуги и Приложение могут подходить или не подходить Вашим потребностям, целям, </w:t>
      </w:r>
      <w:r>
        <w:rPr>
          <w:color w:val="000000"/>
          <w:sz w:val="24"/>
          <w:szCs w:val="24"/>
        </w:rPr>
        <w:lastRenderedPageBreak/>
        <w:t>ожиданиям, и в связи с чем не гарантируем какого-либо специфического результата или последствия в результате использования Вами П</w:t>
      </w:r>
      <w:r>
        <w:rPr>
          <w:color w:val="000000"/>
          <w:sz w:val="24"/>
          <w:szCs w:val="24"/>
        </w:rPr>
        <w:t>риложения и его Услуг.</w:t>
      </w:r>
    </w:p>
    <w:sectPr w:rsidR="00631491" w:rsidSect="000F6147"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EF" w:rsidRDefault="003A39EF" w:rsidP="006E0FDA">
      <w:pPr>
        <w:spacing w:after="0" w:line="240" w:lineRule="auto"/>
      </w:pPr>
      <w:r>
        <w:separator/>
      </w:r>
    </w:p>
  </w:endnote>
  <w:endnote w:type="continuationSeparator" w:id="0">
    <w:p w:rsidR="003A39EF" w:rsidRDefault="003A39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777144"/>
      <w:docPartObj>
        <w:docPartGallery w:val="Page Numbers (Bottom of Page)"/>
        <w:docPartUnique/>
      </w:docPartObj>
    </w:sdtPr>
    <w:sdtEndPr/>
    <w:sdtContent>
      <w:sdt>
        <w:sdtPr>
          <w:id w:val="137362258"/>
          <w:docPartObj>
            <w:docPartGallery w:val="Page Numbers (Top of Page)"/>
            <w:docPartUnique/>
          </w:docPartObj>
        </w:sdtPr>
        <w:sdtEndPr/>
        <w:sdtContent>
          <w:p w:rsidR="00AB222B" w:rsidRDefault="003A39EF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7F465D">
              <w:rPr>
                <w:noProof/>
              </w:rPr>
              <w:t>10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7F465D">
              <w:rPr>
                <w:noProof/>
              </w:rPr>
              <w:t>10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EF" w:rsidRDefault="003A39EF" w:rsidP="006E0FDA">
      <w:pPr>
        <w:spacing w:after="0" w:line="240" w:lineRule="auto"/>
      </w:pPr>
      <w:r>
        <w:separator/>
      </w:r>
    </w:p>
  </w:footnote>
  <w:footnote w:type="continuationSeparator" w:id="0">
    <w:p w:rsidR="003A39EF" w:rsidRDefault="003A39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025"/>
    <w:multiLevelType w:val="hybridMultilevel"/>
    <w:tmpl w:val="5ABEB5B2"/>
    <w:lvl w:ilvl="0" w:tplc="34442295">
      <w:start w:val="1"/>
      <w:numFmt w:val="decimal"/>
      <w:lvlText w:val="%1."/>
      <w:lvlJc w:val="left"/>
      <w:pPr>
        <w:ind w:left="720" w:hanging="360"/>
      </w:pPr>
    </w:lvl>
    <w:lvl w:ilvl="1" w:tplc="34442295" w:tentative="1">
      <w:start w:val="1"/>
      <w:numFmt w:val="lowerLetter"/>
      <w:lvlText w:val="%2."/>
      <w:lvlJc w:val="left"/>
      <w:pPr>
        <w:ind w:left="1440" w:hanging="360"/>
      </w:pPr>
    </w:lvl>
    <w:lvl w:ilvl="2" w:tplc="34442295" w:tentative="1">
      <w:start w:val="1"/>
      <w:numFmt w:val="lowerRoman"/>
      <w:lvlText w:val="%3."/>
      <w:lvlJc w:val="right"/>
      <w:pPr>
        <w:ind w:left="2160" w:hanging="180"/>
      </w:pPr>
    </w:lvl>
    <w:lvl w:ilvl="3" w:tplc="34442295" w:tentative="1">
      <w:start w:val="1"/>
      <w:numFmt w:val="decimal"/>
      <w:lvlText w:val="%4."/>
      <w:lvlJc w:val="left"/>
      <w:pPr>
        <w:ind w:left="2880" w:hanging="360"/>
      </w:pPr>
    </w:lvl>
    <w:lvl w:ilvl="4" w:tplc="34442295" w:tentative="1">
      <w:start w:val="1"/>
      <w:numFmt w:val="lowerLetter"/>
      <w:lvlText w:val="%5."/>
      <w:lvlJc w:val="left"/>
      <w:pPr>
        <w:ind w:left="3600" w:hanging="360"/>
      </w:pPr>
    </w:lvl>
    <w:lvl w:ilvl="5" w:tplc="34442295" w:tentative="1">
      <w:start w:val="1"/>
      <w:numFmt w:val="lowerRoman"/>
      <w:lvlText w:val="%6."/>
      <w:lvlJc w:val="right"/>
      <w:pPr>
        <w:ind w:left="4320" w:hanging="180"/>
      </w:pPr>
    </w:lvl>
    <w:lvl w:ilvl="6" w:tplc="34442295" w:tentative="1">
      <w:start w:val="1"/>
      <w:numFmt w:val="decimal"/>
      <w:lvlText w:val="%7."/>
      <w:lvlJc w:val="left"/>
      <w:pPr>
        <w:ind w:left="5040" w:hanging="360"/>
      </w:pPr>
    </w:lvl>
    <w:lvl w:ilvl="7" w:tplc="34442295" w:tentative="1">
      <w:start w:val="1"/>
      <w:numFmt w:val="lowerLetter"/>
      <w:lvlText w:val="%8."/>
      <w:lvlJc w:val="left"/>
      <w:pPr>
        <w:ind w:left="5760" w:hanging="360"/>
      </w:pPr>
    </w:lvl>
    <w:lvl w:ilvl="8" w:tplc="34442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1BD3"/>
    <w:multiLevelType w:val="hybridMultilevel"/>
    <w:tmpl w:val="563A6B54"/>
    <w:lvl w:ilvl="0" w:tplc="87120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A39EF"/>
    <w:rsid w:val="003B5299"/>
    <w:rsid w:val="00493A0C"/>
    <w:rsid w:val="004D6B48"/>
    <w:rsid w:val="00531A4E"/>
    <w:rsid w:val="00535F5A"/>
    <w:rsid w:val="00555F58"/>
    <w:rsid w:val="00631491"/>
    <w:rsid w:val="006E6663"/>
    <w:rsid w:val="007F465D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666564538" Type="http://schemas.microsoft.com/office/2011/relationships/people" Target="people.xml"/><Relationship Id="rId2" Type="http://schemas.openxmlformats.org/officeDocument/2006/relationships/numbering" Target="numbering.xml"/><Relationship Id="rId30478527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6FE8-E5D6-445E-9210-E05D9AB7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Fujitsu</cp:lastModifiedBy>
  <cp:revision>7</cp:revision>
  <dcterms:created xsi:type="dcterms:W3CDTF">2012-01-10T09:29:00Z</dcterms:created>
  <dcterms:modified xsi:type="dcterms:W3CDTF">2021-09-18T15:40:00Z</dcterms:modified>
</cp:coreProperties>
</file>